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21" w:rsidRPr="0025090F" w:rsidRDefault="00923E21" w:rsidP="00923E21">
      <w:pPr>
        <w:spacing w:after="160" w:line="259" w:lineRule="auto"/>
        <w:rPr>
          <w:rFonts w:ascii="Arial" w:eastAsiaTheme="minorHAnsi" w:hAnsi="Arial"/>
          <w:sz w:val="20"/>
        </w:rPr>
      </w:pPr>
    </w:p>
    <w:p w:rsidR="00923E21" w:rsidRPr="0025090F" w:rsidRDefault="00923E21" w:rsidP="00923E21">
      <w:pPr>
        <w:spacing w:after="160"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Акт приема-передачи ключей</w:t>
      </w:r>
    </w:p>
    <w:p w:rsidR="00923E21" w:rsidRPr="0025090F" w:rsidRDefault="00923E21" w:rsidP="00923E21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г. Москва</w:t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</w:t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End"/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</w:t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«__»___________20___г.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Компания (организация)_______________________________________________________________,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</w:rPr>
      </w:pPr>
      <w:r w:rsidRPr="0025090F">
        <w:rPr>
          <w:rFonts w:ascii="Arial" w:eastAsiaTheme="minorHAnsi" w:hAnsi="Arial"/>
          <w:sz w:val="16"/>
        </w:rPr>
        <w:t>(наименование компании)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в лице______________________________________________________________________________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</w:rPr>
      </w:pPr>
      <w:r w:rsidRPr="0025090F">
        <w:rPr>
          <w:rFonts w:ascii="Arial" w:eastAsiaTheme="minorHAnsi" w:hAnsi="Arial"/>
          <w:sz w:val="16"/>
        </w:rPr>
        <w:t xml:space="preserve">(ФИО, должность) 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___________________________________________________________________________________,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в дальнейшем именуемая «Сторона 1» и представитель компании ООО УК «МНПО «СПЕКТР»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в лице______________________________________________________________________________,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</w:rPr>
      </w:pPr>
      <w:r w:rsidRPr="0025090F">
        <w:rPr>
          <w:rFonts w:ascii="Arial" w:eastAsiaTheme="minorHAnsi" w:hAnsi="Arial"/>
          <w:sz w:val="16"/>
        </w:rPr>
        <w:t>(ФИО, должность)</w:t>
      </w:r>
    </w:p>
    <w:p w:rsidR="00923E21" w:rsidRPr="0025090F" w:rsidRDefault="00923E21" w:rsidP="00923E21">
      <w:pPr>
        <w:spacing w:after="4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в дальнейшем именуемая «Сторона 2», составили настоящий передаточный акт о нижеследующем - «Сторона 1» передает, а «Сторона 2» принимает на хранение (</w:t>
      </w:r>
      <w:r w:rsidRPr="0025090F">
        <w:rPr>
          <w:rFonts w:ascii="Arial" w:eastAsiaTheme="minorHAnsi" w:hAnsi="Arial" w:cs="Arial"/>
          <w:sz w:val="20"/>
          <w:szCs w:val="20"/>
          <w:u w:val="single"/>
          <w:lang w:eastAsia="en-US"/>
        </w:rPr>
        <w:t>ненужное зачеркнуть</w:t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>):</w:t>
      </w:r>
    </w:p>
    <w:p w:rsidR="00923E21" w:rsidRPr="0025090F" w:rsidRDefault="00923E21" w:rsidP="00923E21">
      <w:pPr>
        <w:spacing w:after="4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923E21" w:rsidRPr="0025090F" w:rsidTr="0055421D">
        <w:tc>
          <w:tcPr>
            <w:tcW w:w="9345" w:type="dxa"/>
            <w:gridSpan w:val="2"/>
          </w:tcPr>
          <w:p w:rsidR="00923E21" w:rsidRPr="0025090F" w:rsidRDefault="00923E21" w:rsidP="0055421D">
            <w:pPr>
              <w:spacing w:after="40"/>
              <w:rPr>
                <w:rFonts w:cs="Arial"/>
                <w:b/>
                <w:sz w:val="20"/>
                <w:szCs w:val="20"/>
              </w:rPr>
            </w:pPr>
            <w:r w:rsidRPr="0025090F">
              <w:rPr>
                <w:rFonts w:cs="Arial"/>
                <w:b/>
                <w:sz w:val="20"/>
                <w:szCs w:val="20"/>
              </w:rPr>
              <w:t xml:space="preserve">Комплект ключей на повседневную выдачу </w:t>
            </w:r>
          </w:p>
        </w:tc>
      </w:tr>
      <w:tr w:rsidR="00923E21" w:rsidRPr="0025090F" w:rsidTr="0055421D">
        <w:tc>
          <w:tcPr>
            <w:tcW w:w="6799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 xml:space="preserve">Комплект механических ключей для ежедневной выдачи в количестве </w:t>
            </w:r>
          </w:p>
        </w:tc>
        <w:tc>
          <w:tcPr>
            <w:tcW w:w="2546" w:type="dxa"/>
            <w:vAlign w:val="center"/>
          </w:tcPr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_________</w:t>
            </w:r>
            <w:proofErr w:type="spellStart"/>
            <w:r w:rsidRPr="0025090F">
              <w:rPr>
                <w:rFonts w:cs="Arial"/>
                <w:sz w:val="20"/>
                <w:szCs w:val="20"/>
              </w:rPr>
              <w:t>шт</w:t>
            </w:r>
            <w:proofErr w:type="spellEnd"/>
          </w:p>
        </w:tc>
      </w:tr>
      <w:tr w:rsidR="00923E21" w:rsidRPr="0025090F" w:rsidTr="0055421D">
        <w:tc>
          <w:tcPr>
            <w:tcW w:w="6799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 xml:space="preserve">Электронная карта доступа в количестве </w:t>
            </w:r>
          </w:p>
        </w:tc>
        <w:tc>
          <w:tcPr>
            <w:tcW w:w="2546" w:type="dxa"/>
            <w:vAlign w:val="center"/>
          </w:tcPr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 xml:space="preserve">________ </w:t>
            </w:r>
            <w:proofErr w:type="spellStart"/>
            <w:r w:rsidRPr="0025090F">
              <w:rPr>
                <w:rFonts w:cs="Arial"/>
                <w:sz w:val="20"/>
                <w:szCs w:val="20"/>
              </w:rPr>
              <w:t>шт</w:t>
            </w:r>
            <w:proofErr w:type="spellEnd"/>
            <w:r w:rsidRPr="0025090F">
              <w:rPr>
                <w:rFonts w:cs="Arial"/>
                <w:sz w:val="20"/>
                <w:szCs w:val="20"/>
              </w:rPr>
              <w:t>;</w:t>
            </w:r>
          </w:p>
        </w:tc>
      </w:tr>
    </w:tbl>
    <w:p w:rsidR="00923E21" w:rsidRPr="0025090F" w:rsidRDefault="00923E21" w:rsidP="00923E21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1"/>
        <w:tblW w:w="9353" w:type="dxa"/>
        <w:tblLook w:val="04A0" w:firstRow="1" w:lastRow="0" w:firstColumn="1" w:lastColumn="0" w:noHBand="0" w:noVBand="1"/>
      </w:tblPr>
      <w:tblGrid>
        <w:gridCol w:w="6799"/>
        <w:gridCol w:w="2554"/>
      </w:tblGrid>
      <w:tr w:rsidR="00923E21" w:rsidRPr="0025090F" w:rsidTr="0055421D">
        <w:trPr>
          <w:trHeight w:val="305"/>
        </w:trPr>
        <w:tc>
          <w:tcPr>
            <w:tcW w:w="6799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b/>
                <w:sz w:val="20"/>
                <w:szCs w:val="20"/>
              </w:rPr>
            </w:pPr>
            <w:r w:rsidRPr="0025090F">
              <w:rPr>
                <w:rFonts w:cs="Arial"/>
                <w:b/>
                <w:sz w:val="20"/>
                <w:szCs w:val="20"/>
              </w:rPr>
              <w:t xml:space="preserve">Комплект ключей на случай ЧС </w:t>
            </w:r>
          </w:p>
        </w:tc>
        <w:tc>
          <w:tcPr>
            <w:tcW w:w="2554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</w:p>
        </w:tc>
      </w:tr>
      <w:tr w:rsidR="00923E21" w:rsidRPr="0025090F" w:rsidTr="0055421D">
        <w:trPr>
          <w:trHeight w:val="1198"/>
        </w:trPr>
        <w:tc>
          <w:tcPr>
            <w:tcW w:w="6799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 xml:space="preserve">Комплект механических ключей на случай ЧС опечатанный печатью компании, в количестве </w:t>
            </w:r>
          </w:p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(____________________________________________)</w:t>
            </w:r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16"/>
                <w:szCs w:val="16"/>
              </w:rPr>
            </w:pPr>
            <w:r w:rsidRPr="0025090F">
              <w:rPr>
                <w:rFonts w:cs="Arial"/>
                <w:sz w:val="16"/>
                <w:szCs w:val="16"/>
              </w:rPr>
              <w:t>Надпись на печати</w:t>
            </w:r>
          </w:p>
        </w:tc>
        <w:tc>
          <w:tcPr>
            <w:tcW w:w="2554" w:type="dxa"/>
            <w:vAlign w:val="center"/>
          </w:tcPr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__________</w:t>
            </w:r>
            <w:proofErr w:type="spellStart"/>
            <w:r w:rsidRPr="0025090F">
              <w:rPr>
                <w:rFonts w:cs="Arial"/>
                <w:sz w:val="20"/>
                <w:szCs w:val="20"/>
              </w:rPr>
              <w:t>шт</w:t>
            </w:r>
            <w:proofErr w:type="spellEnd"/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________тубус</w:t>
            </w:r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______конверт</w:t>
            </w:r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23E21" w:rsidRPr="0025090F" w:rsidTr="0055421D">
        <w:trPr>
          <w:trHeight w:val="1193"/>
        </w:trPr>
        <w:tc>
          <w:tcPr>
            <w:tcW w:w="6799" w:type="dxa"/>
          </w:tcPr>
          <w:p w:rsidR="00923E21" w:rsidRPr="0025090F" w:rsidRDefault="00923E21" w:rsidP="0055421D">
            <w:pPr>
              <w:spacing w:after="40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Электронная карта доступа на случай ЧС опечатанный печатью компании, в количестве (____________________________________________)</w:t>
            </w:r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16"/>
                <w:szCs w:val="16"/>
              </w:rPr>
            </w:pPr>
            <w:r w:rsidRPr="0025090F">
              <w:rPr>
                <w:rFonts w:cs="Arial"/>
                <w:sz w:val="16"/>
                <w:szCs w:val="16"/>
              </w:rPr>
              <w:t>Надпись на печати</w:t>
            </w:r>
          </w:p>
        </w:tc>
        <w:tc>
          <w:tcPr>
            <w:tcW w:w="2554" w:type="dxa"/>
            <w:vAlign w:val="center"/>
          </w:tcPr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__________</w:t>
            </w:r>
            <w:proofErr w:type="spellStart"/>
            <w:r w:rsidRPr="0025090F">
              <w:rPr>
                <w:rFonts w:cs="Arial"/>
                <w:sz w:val="20"/>
                <w:szCs w:val="20"/>
              </w:rPr>
              <w:t>шт</w:t>
            </w:r>
            <w:proofErr w:type="spellEnd"/>
          </w:p>
          <w:p w:rsidR="00923E21" w:rsidRPr="0025090F" w:rsidRDefault="00923E21" w:rsidP="0055421D">
            <w:pPr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25090F">
              <w:rPr>
                <w:rFonts w:cs="Arial"/>
                <w:sz w:val="20"/>
                <w:szCs w:val="20"/>
              </w:rPr>
              <w:t>______конверт</w:t>
            </w:r>
          </w:p>
        </w:tc>
      </w:tr>
    </w:tbl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 xml:space="preserve">от офисного помещения (здания), расположенного по адресу: 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</w:rPr>
      </w:pPr>
      <w:r w:rsidRPr="0025090F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25090F">
        <w:rPr>
          <w:rFonts w:ascii="Arial" w:eastAsiaTheme="minorHAnsi" w:hAnsi="Arial"/>
          <w:sz w:val="16"/>
        </w:rPr>
        <w:t>адрес</w:t>
      </w:r>
      <w:r w:rsidRPr="0025090F">
        <w:rPr>
          <w:rFonts w:ascii="Arial" w:eastAsiaTheme="minorHAnsi" w:hAnsi="Arial" w:cs="Arial"/>
          <w:sz w:val="16"/>
          <w:szCs w:val="16"/>
          <w:lang w:eastAsia="en-US"/>
        </w:rPr>
        <w:t xml:space="preserve"> здания, подъезд</w:t>
      </w:r>
      <w:r w:rsidRPr="0025090F">
        <w:rPr>
          <w:rFonts w:ascii="Arial" w:eastAsiaTheme="minorHAnsi" w:hAnsi="Arial"/>
          <w:sz w:val="16"/>
        </w:rPr>
        <w:t xml:space="preserve">, этаж, </w:t>
      </w:r>
      <w:r w:rsidRPr="0025090F">
        <w:rPr>
          <w:rFonts w:ascii="Arial" w:eastAsiaTheme="minorHAnsi" w:hAnsi="Arial" w:cs="Arial"/>
          <w:sz w:val="16"/>
          <w:szCs w:val="16"/>
          <w:lang w:eastAsia="en-US"/>
        </w:rPr>
        <w:t xml:space="preserve">секция, </w:t>
      </w:r>
      <w:r w:rsidRPr="0025090F">
        <w:rPr>
          <w:rFonts w:ascii="Arial" w:eastAsiaTheme="minorHAnsi" w:hAnsi="Arial"/>
          <w:sz w:val="16"/>
        </w:rPr>
        <w:t>номер офиса и т.д.)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20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Подписи «Сторон»: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20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«Сторона1»: ________________________________________________________________________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</w:rPr>
      </w:pPr>
      <w:r w:rsidRPr="0025090F">
        <w:rPr>
          <w:rFonts w:ascii="Arial" w:eastAsiaTheme="minorHAnsi" w:hAnsi="Arial"/>
          <w:sz w:val="16"/>
        </w:rPr>
        <w:t>(ФИО, подпись)</w:t>
      </w: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Pr="0025090F" w:rsidRDefault="00923E21" w:rsidP="00923E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«Сторона 2» (ООО УК «МНПО «СПЕКТР»): ___________________________________________________________________________________</w:t>
      </w:r>
    </w:p>
    <w:p w:rsidR="00923E21" w:rsidRPr="0025090F" w:rsidRDefault="00923E21" w:rsidP="00923E21">
      <w:pPr>
        <w:spacing w:line="259" w:lineRule="auto"/>
        <w:jc w:val="center"/>
        <w:rPr>
          <w:rFonts w:ascii="Arial" w:eastAsiaTheme="minorHAnsi" w:hAnsi="Arial"/>
          <w:sz w:val="16"/>
          <w:u w:val="single"/>
        </w:rPr>
      </w:pPr>
      <w:r w:rsidRPr="0025090F">
        <w:rPr>
          <w:rFonts w:ascii="Arial" w:eastAsiaTheme="minorHAnsi" w:hAnsi="Arial"/>
          <w:sz w:val="16"/>
        </w:rPr>
        <w:t xml:space="preserve"> (ФИО, подпись)</w:t>
      </w:r>
    </w:p>
    <w:p w:rsidR="00923E21" w:rsidRPr="0025090F" w:rsidRDefault="00923E21" w:rsidP="00923E21">
      <w:pPr>
        <w:pStyle w:val="a3"/>
        <w:tabs>
          <w:tab w:val="left" w:pos="2700"/>
        </w:tabs>
        <w:ind w:left="0"/>
        <w:jc w:val="center"/>
        <w:rPr>
          <w:rFonts w:ascii="Arial" w:hAnsi="Arial"/>
          <w:b/>
        </w:rPr>
      </w:pPr>
    </w:p>
    <w:p w:rsidR="00923E21" w:rsidRPr="0025090F" w:rsidRDefault="00923E21" w:rsidP="00923E21">
      <w:pPr>
        <w:pStyle w:val="a3"/>
        <w:tabs>
          <w:tab w:val="left" w:pos="2700"/>
        </w:tabs>
        <w:ind w:left="0"/>
        <w:jc w:val="center"/>
        <w:rPr>
          <w:rFonts w:ascii="Arial" w:hAnsi="Arial"/>
          <w:b/>
        </w:rPr>
      </w:pPr>
    </w:p>
    <w:p w:rsidR="00923E21" w:rsidRDefault="00923E21" w:rsidP="00923E21">
      <w:pPr>
        <w:spacing w:line="259" w:lineRule="auto"/>
        <w:ind w:left="5529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3E21" w:rsidRDefault="00923E21" w:rsidP="00923E21">
      <w:pPr>
        <w:spacing w:line="259" w:lineRule="auto"/>
        <w:ind w:left="5529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1"/>
    <w:rsid w:val="00642661"/>
    <w:rsid w:val="00923E21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9D0C-7425-497B-B89D-DA4C2EA6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21"/>
    <w:pPr>
      <w:ind w:left="720"/>
      <w:contextualSpacing/>
    </w:pPr>
    <w:rPr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923E21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2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2025-07-03T14:35:00Z</dcterms:created>
  <dcterms:modified xsi:type="dcterms:W3CDTF">2025-07-03T14:35:00Z</dcterms:modified>
</cp:coreProperties>
</file>